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DB54" w14:textId="553F7B02" w:rsidR="00351B66" w:rsidRPr="00983CC8" w:rsidRDefault="00351B66" w:rsidP="00983CC8">
      <w:pPr>
        <w:pStyle w:val="Nagwek1"/>
      </w:pPr>
      <w:r w:rsidRPr="00983CC8">
        <w:t>Harmonogram zapisów</w:t>
      </w:r>
      <w:r w:rsidR="00762249" w:rsidRPr="00983CC8">
        <w:br/>
      </w:r>
      <w:r w:rsidRPr="00983CC8">
        <w:t xml:space="preserve">do przedszkoli specjalnych, szkół specjalnych, oddziałów specjalnych, </w:t>
      </w:r>
      <w:r w:rsidRPr="00983CC8">
        <w:br/>
        <w:t>Ośrodka Rewalidacyjno-Wychowawczego w roku szkolnym 2026/2027</w:t>
      </w:r>
    </w:p>
    <w:p w14:paraId="765D7CAD" w14:textId="77777777" w:rsidR="00351B66" w:rsidRPr="00351B66" w:rsidRDefault="00351B66" w:rsidP="00351B66">
      <w:pPr>
        <w:spacing w:line="320" w:lineRule="atLeast"/>
        <w:rPr>
          <w:rFonts w:cs="Calibri"/>
          <w:color w:val="074F6A" w:themeColor="accent4" w:themeShade="80"/>
        </w:rPr>
      </w:pPr>
      <w:r w:rsidRPr="00351B66">
        <w:rPr>
          <w:rFonts w:cs="Calibri"/>
          <w:b/>
          <w:bCs/>
          <w:color w:val="074F6A" w:themeColor="accent4" w:themeShade="80"/>
        </w:rPr>
        <w:t>Kontynuacja edukacji przedszkolnej</w:t>
      </w:r>
      <w:r w:rsidRPr="00351B66">
        <w:rPr>
          <w:rFonts w:cs="Calibri"/>
          <w:color w:val="074F6A" w:themeColor="accent4" w:themeShade="80"/>
        </w:rPr>
        <w:t xml:space="preserve"> </w:t>
      </w:r>
    </w:p>
    <w:p w14:paraId="34FD545F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Od 16 lutego (poniedziałek) do 25 lutego (środa) godz. 16:00</w:t>
      </w:r>
    </w:p>
    <w:p w14:paraId="759A87C4" w14:textId="7790124F" w:rsidR="00351B66" w:rsidRPr="00351B66" w:rsidRDefault="00351B66" w:rsidP="00351B66">
      <w:pPr>
        <w:spacing w:line="320" w:lineRule="atLeast"/>
        <w:rPr>
          <w:rFonts w:cs="Calibri"/>
        </w:rPr>
      </w:pPr>
      <w:r w:rsidRPr="00351B66">
        <w:rPr>
          <w:rFonts w:cs="Calibri"/>
        </w:rPr>
        <w:t>Rodzice dzieci, które uczęszczają do przedszkola składają pisemną deklarację w przedszkolu/oddziale przedszkolnym w szkole podstawowej.</w:t>
      </w:r>
    </w:p>
    <w:p w14:paraId="671B9ACD" w14:textId="77777777" w:rsidR="00351B66" w:rsidRPr="00351B66" w:rsidRDefault="00351B66" w:rsidP="00351B66">
      <w:pPr>
        <w:rPr>
          <w:rFonts w:cs="Calibri"/>
          <w:b/>
          <w:color w:val="074F6A" w:themeColor="accent4" w:themeShade="80"/>
        </w:rPr>
      </w:pPr>
      <w:r w:rsidRPr="00351B66">
        <w:rPr>
          <w:rFonts w:cs="Calibri"/>
          <w:b/>
          <w:color w:val="074F6A" w:themeColor="accent4" w:themeShade="80"/>
        </w:rPr>
        <w:t>Zapisy do:</w:t>
      </w:r>
    </w:p>
    <w:p w14:paraId="290E9CD1" w14:textId="77777777" w:rsidR="00351B66" w:rsidRPr="00E22129" w:rsidRDefault="00351B66" w:rsidP="00E22129">
      <w:pPr>
        <w:pStyle w:val="Akapitzlist"/>
        <w:numPr>
          <w:ilvl w:val="0"/>
          <w:numId w:val="11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 xml:space="preserve">przedszkoli specjalnych, oddziałów przedszkolnych w szkołach podstawowych specjalnych i oddziałów specjalnych w przedszkolach ogólnodostępnych; </w:t>
      </w:r>
    </w:p>
    <w:p w14:paraId="30A2B872" w14:textId="77777777" w:rsidR="00351B66" w:rsidRPr="00E22129" w:rsidRDefault="00351B66" w:rsidP="00E22129">
      <w:pPr>
        <w:pStyle w:val="Akapitzlist"/>
        <w:numPr>
          <w:ilvl w:val="0"/>
          <w:numId w:val="11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>szkół podstawowych specjalnych i oddziałów specjalnych w szkołach podstawowych ogólnodostępnych;</w:t>
      </w:r>
    </w:p>
    <w:p w14:paraId="6D8AC1EE" w14:textId="77777777" w:rsidR="00351B66" w:rsidRPr="00E22129" w:rsidRDefault="00351B66" w:rsidP="00E22129">
      <w:pPr>
        <w:pStyle w:val="Akapitzlist"/>
        <w:numPr>
          <w:ilvl w:val="0"/>
          <w:numId w:val="11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>szkół ponadpodstawowych specjalnych (w tym do szkół specjalnych przysposabiających do pracy);</w:t>
      </w:r>
    </w:p>
    <w:p w14:paraId="36B776A5" w14:textId="302267C8" w:rsidR="005E340E" w:rsidRPr="00E22129" w:rsidRDefault="00351B66" w:rsidP="00E22129">
      <w:pPr>
        <w:pStyle w:val="Akapitzlist"/>
        <w:numPr>
          <w:ilvl w:val="0"/>
          <w:numId w:val="11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>Ośrodka Rewalidacyjno-Wychowawczego i na zajęcia rewalidacyjno-wychowawcze.</w:t>
      </w:r>
    </w:p>
    <w:p w14:paraId="25DD9DC0" w14:textId="3688487C" w:rsidR="00351B66" w:rsidRPr="00351B66" w:rsidRDefault="00351B66" w:rsidP="00351B66">
      <w:pPr>
        <w:rPr>
          <w:rFonts w:cs="Calibri"/>
          <w:b/>
          <w:bCs/>
          <w:color w:val="auto"/>
        </w:rPr>
      </w:pPr>
      <w:r w:rsidRPr="00351B66">
        <w:rPr>
          <w:rFonts w:cs="Calibri"/>
          <w:b/>
          <w:bCs/>
          <w:color w:val="auto"/>
        </w:rPr>
        <w:t xml:space="preserve">4 marca (środa) od </w:t>
      </w:r>
      <w:bookmarkStart w:id="0" w:name="_Hlk223013576"/>
      <w:r w:rsidRPr="00351B66">
        <w:rPr>
          <w:rFonts w:cs="Calibri"/>
          <w:b/>
          <w:bCs/>
          <w:color w:val="auto"/>
        </w:rPr>
        <w:t xml:space="preserve">godz. </w:t>
      </w:r>
      <w:bookmarkEnd w:id="0"/>
      <w:r w:rsidRPr="00351B66">
        <w:rPr>
          <w:rFonts w:cs="Calibri"/>
          <w:b/>
          <w:bCs/>
          <w:color w:val="auto"/>
        </w:rPr>
        <w:t>13</w:t>
      </w:r>
      <w:r w:rsidR="00020D44">
        <w:rPr>
          <w:rFonts w:cs="Calibri"/>
          <w:b/>
          <w:bCs/>
          <w:color w:val="auto"/>
        </w:rPr>
        <w:t>:</w:t>
      </w:r>
      <w:r w:rsidRPr="00351B66">
        <w:rPr>
          <w:rFonts w:cs="Calibri"/>
          <w:b/>
          <w:bCs/>
          <w:color w:val="auto"/>
        </w:rPr>
        <w:t>00</w:t>
      </w:r>
    </w:p>
    <w:p w14:paraId="41F9896B" w14:textId="468406A6" w:rsidR="00351B66" w:rsidRPr="00351B66" w:rsidRDefault="008C3E26" w:rsidP="00351B66">
      <w:pPr>
        <w:spacing w:line="320" w:lineRule="atLeast"/>
        <w:rPr>
          <w:rFonts w:cs="Calibri"/>
          <w:b/>
          <w:color w:val="auto"/>
        </w:rPr>
      </w:pPr>
      <w:r>
        <w:rPr>
          <w:rFonts w:cs="Calibri"/>
          <w:bCs/>
          <w:color w:val="auto"/>
        </w:rPr>
        <w:t>W</w:t>
      </w:r>
      <w:r w:rsidRPr="00351B66">
        <w:rPr>
          <w:rFonts w:cs="Calibri"/>
          <w:bCs/>
          <w:color w:val="auto"/>
        </w:rPr>
        <w:t xml:space="preserve"> </w:t>
      </w:r>
      <w:hyperlink r:id="rId10" w:history="1">
        <w:r w:rsidRPr="00EB4EC7">
          <w:rPr>
            <w:rStyle w:val="Hipercze"/>
            <w:rFonts w:cs="Calibri"/>
            <w:bCs/>
          </w:rPr>
          <w:t>elektronicznym systemie zapisów</w:t>
        </w:r>
      </w:hyperlink>
      <w:r w:rsidRPr="00C34421">
        <w:rPr>
          <w:rFonts w:cs="Calibri"/>
          <w:bCs/>
          <w:color w:val="auto"/>
        </w:rPr>
        <w:t xml:space="preserve"> pojawi</w:t>
      </w:r>
      <w:r w:rsidR="00C34421" w:rsidRPr="00C34421">
        <w:rPr>
          <w:rFonts w:cs="Calibri"/>
          <w:bCs/>
          <w:color w:val="auto"/>
        </w:rPr>
        <w:t>ą</w:t>
      </w:r>
      <w:r>
        <w:rPr>
          <w:rFonts w:cs="Calibri"/>
          <w:bCs/>
          <w:color w:val="auto"/>
        </w:rPr>
        <w:t xml:space="preserve"> się</w:t>
      </w:r>
      <w:r w:rsidRPr="00351B66">
        <w:rPr>
          <w:rFonts w:cs="Calibri"/>
          <w:bCs/>
          <w:color w:val="auto"/>
        </w:rPr>
        <w:t xml:space="preserve"> ofert</w:t>
      </w:r>
      <w:r w:rsidR="008C534E">
        <w:rPr>
          <w:rFonts w:cs="Calibri"/>
          <w:bCs/>
          <w:color w:val="auto"/>
        </w:rPr>
        <w:t>y</w:t>
      </w:r>
      <w:r w:rsidRPr="00351B66">
        <w:rPr>
          <w:rFonts w:cs="Calibri"/>
          <w:bCs/>
          <w:color w:val="auto"/>
        </w:rPr>
        <w:t xml:space="preserve"> </w:t>
      </w:r>
      <w:r w:rsidR="00351B66" w:rsidRPr="00351B66">
        <w:rPr>
          <w:rFonts w:cs="Calibri"/>
          <w:bCs/>
          <w:color w:val="auto"/>
        </w:rPr>
        <w:t>placówek</w:t>
      </w:r>
      <w:r w:rsidR="0036470E">
        <w:rPr>
          <w:rFonts w:cs="Calibri"/>
          <w:bCs/>
          <w:color w:val="auto"/>
        </w:rPr>
        <w:t>.</w:t>
      </w:r>
    </w:p>
    <w:p w14:paraId="7D8E53EA" w14:textId="0443949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31 marca (wtorek) od </w:t>
      </w:r>
      <w:r w:rsidR="00020D44" w:rsidRPr="00351B66">
        <w:rPr>
          <w:rFonts w:cs="Calibri"/>
          <w:b/>
          <w:bCs/>
          <w:color w:val="auto"/>
        </w:rPr>
        <w:t xml:space="preserve">godz. </w:t>
      </w:r>
      <w:r w:rsidRPr="00351B66">
        <w:rPr>
          <w:rFonts w:cs="Calibri"/>
          <w:b/>
          <w:color w:val="auto"/>
        </w:rPr>
        <w:t>13</w:t>
      </w:r>
      <w:r w:rsidR="00020D44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 do 16 kwietnia (czwartek) do godz. 20</w:t>
      </w:r>
      <w:r w:rsidR="00020D44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 xml:space="preserve">00 </w:t>
      </w:r>
    </w:p>
    <w:p w14:paraId="7B9EDB5F" w14:textId="3E8DB2A5" w:rsidR="008C3E2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color w:val="auto"/>
        </w:rPr>
        <w:t>Rodzice wypełniają, zapisują i wysyłają wniosek o przyjęcie dziecka wraz z orzeczeniem o potrzebie kształcenia sp</w:t>
      </w:r>
      <w:r w:rsidR="004916A5">
        <w:rPr>
          <w:rFonts w:cs="Calibri"/>
          <w:color w:val="auto"/>
        </w:rPr>
        <w:t xml:space="preserve">ecjalnego </w:t>
      </w:r>
      <w:r w:rsidR="008C3E26">
        <w:rPr>
          <w:rFonts w:cs="Calibri"/>
          <w:color w:val="auto"/>
        </w:rPr>
        <w:t xml:space="preserve">lub </w:t>
      </w:r>
      <w:r w:rsidR="004916A5">
        <w:rPr>
          <w:rFonts w:cs="Calibri"/>
          <w:color w:val="auto"/>
        </w:rPr>
        <w:t>zajęć rewalidacyjno-</w:t>
      </w:r>
      <w:r w:rsidRPr="00351B66">
        <w:rPr>
          <w:rFonts w:cs="Calibri"/>
          <w:color w:val="auto"/>
        </w:rPr>
        <w:t>wychowawczych</w:t>
      </w:r>
      <w:r w:rsidR="00653427">
        <w:rPr>
          <w:rFonts w:cs="Calibri"/>
          <w:color w:val="auto"/>
        </w:rPr>
        <w:t xml:space="preserve"> </w:t>
      </w:r>
      <w:r w:rsidR="00653427" w:rsidRPr="00351B66">
        <w:rPr>
          <w:rFonts w:cs="Calibri"/>
          <w:color w:val="auto"/>
        </w:rPr>
        <w:t xml:space="preserve">w </w:t>
      </w:r>
      <w:r w:rsidR="00653427">
        <w:rPr>
          <w:rFonts w:cs="Calibri"/>
          <w:color w:val="auto"/>
        </w:rPr>
        <w:t xml:space="preserve">elektronicznym </w:t>
      </w:r>
      <w:r w:rsidR="00653427" w:rsidRPr="00351B66">
        <w:rPr>
          <w:rFonts w:cs="Calibri"/>
          <w:color w:val="auto"/>
        </w:rPr>
        <w:t>systemie</w:t>
      </w:r>
      <w:r w:rsidR="00653427">
        <w:rPr>
          <w:rFonts w:cs="Calibri"/>
          <w:color w:val="auto"/>
        </w:rPr>
        <w:t xml:space="preserve"> zapisów</w:t>
      </w:r>
      <w:r w:rsidRPr="00351B66">
        <w:rPr>
          <w:rFonts w:cs="Calibri"/>
          <w:color w:val="auto"/>
        </w:rPr>
        <w:t xml:space="preserve">. </w:t>
      </w:r>
    </w:p>
    <w:p w14:paraId="58362A33" w14:textId="28C7754D" w:rsidR="00351B66" w:rsidRPr="00351B66" w:rsidRDefault="008C3E26" w:rsidP="00351B66">
      <w:pPr>
        <w:spacing w:line="320" w:lineRule="atLeast"/>
        <w:rPr>
          <w:rFonts w:cs="Calibri"/>
          <w:color w:val="auto"/>
        </w:rPr>
      </w:pPr>
      <w:r w:rsidRPr="00371E85">
        <w:rPr>
          <w:rFonts w:cs="Calibri"/>
          <w:b/>
          <w:bCs/>
          <w:color w:val="auto"/>
        </w:rPr>
        <w:t>[!]</w:t>
      </w:r>
      <w:r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 xml:space="preserve">Po zakończeniu etapu rejestracji nie będzie </w:t>
      </w:r>
      <w:r>
        <w:rPr>
          <w:rFonts w:cs="Calibri"/>
          <w:color w:val="auto"/>
        </w:rPr>
        <w:t xml:space="preserve">już </w:t>
      </w:r>
      <w:r w:rsidR="00351B66" w:rsidRPr="00351B66">
        <w:rPr>
          <w:rFonts w:cs="Calibri"/>
          <w:color w:val="auto"/>
        </w:rPr>
        <w:t>możliwa edycja wniosku.</w:t>
      </w:r>
    </w:p>
    <w:p w14:paraId="10C133B9" w14:textId="54E3EC1C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31 marca (wtorek) od </w:t>
      </w:r>
      <w:r w:rsidR="00020D44" w:rsidRPr="00351B66">
        <w:rPr>
          <w:rFonts w:cs="Calibri"/>
          <w:b/>
          <w:bCs/>
          <w:color w:val="auto"/>
        </w:rPr>
        <w:t xml:space="preserve">godz. </w:t>
      </w:r>
      <w:r w:rsidRPr="00351B66">
        <w:rPr>
          <w:rFonts w:cs="Calibri"/>
          <w:b/>
          <w:color w:val="auto"/>
        </w:rPr>
        <w:t>13</w:t>
      </w:r>
      <w:r w:rsidR="00020D44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 do 17 kwietnia (piątek) do godz. 15</w:t>
      </w:r>
      <w:r w:rsidR="00020D44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</w:t>
      </w:r>
    </w:p>
    <w:p w14:paraId="5EE9EEBC" w14:textId="7A277A18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color w:val="auto"/>
        </w:rPr>
        <w:t>Rodzice, którzy nie rejestrują się w elektronicznym systemie</w:t>
      </w:r>
      <w:r w:rsidR="00D66FE5">
        <w:rPr>
          <w:rFonts w:cs="Calibri"/>
          <w:color w:val="auto"/>
        </w:rPr>
        <w:t>,</w:t>
      </w:r>
      <w:r w:rsidRPr="00351B66">
        <w:rPr>
          <w:rFonts w:cs="Calibri"/>
          <w:color w:val="auto"/>
        </w:rPr>
        <w:t xml:space="preserve"> składają papierowy wniosek wraz </w:t>
      </w:r>
      <w:r w:rsidR="00940FB1">
        <w:rPr>
          <w:rFonts w:cs="Calibri"/>
          <w:color w:val="auto"/>
        </w:rPr>
        <w:br/>
      </w:r>
      <w:r w:rsidRPr="00351B66">
        <w:rPr>
          <w:rFonts w:cs="Calibri"/>
          <w:color w:val="auto"/>
        </w:rPr>
        <w:t>z orzeczeniem o potrzebie kształcenia spec</w:t>
      </w:r>
      <w:r w:rsidR="004916A5">
        <w:rPr>
          <w:rFonts w:cs="Calibri"/>
          <w:color w:val="auto"/>
        </w:rPr>
        <w:t xml:space="preserve">jalnego </w:t>
      </w:r>
      <w:r w:rsidR="00D66FE5">
        <w:rPr>
          <w:rFonts w:cs="Calibri"/>
          <w:color w:val="auto"/>
        </w:rPr>
        <w:t xml:space="preserve">lub </w:t>
      </w:r>
      <w:r w:rsidR="004916A5">
        <w:rPr>
          <w:rFonts w:cs="Calibri"/>
          <w:color w:val="auto"/>
        </w:rPr>
        <w:t>zajęć rewalidacyjno-</w:t>
      </w:r>
      <w:r w:rsidRPr="00351B66">
        <w:rPr>
          <w:rFonts w:cs="Calibri"/>
          <w:color w:val="auto"/>
        </w:rPr>
        <w:t xml:space="preserve">wychowawczych, </w:t>
      </w:r>
      <w:r w:rsidR="00940FB1">
        <w:rPr>
          <w:rFonts w:cs="Calibri"/>
          <w:color w:val="auto"/>
        </w:rPr>
        <w:br/>
      </w:r>
      <w:r w:rsidRPr="00351B66">
        <w:rPr>
          <w:rFonts w:cs="Calibri"/>
          <w:color w:val="auto"/>
        </w:rPr>
        <w:t xml:space="preserve">w przedszkolu </w:t>
      </w:r>
      <w:r w:rsidR="00D66FE5">
        <w:rPr>
          <w:rFonts w:cs="Calibri"/>
          <w:color w:val="auto"/>
        </w:rPr>
        <w:t>lub</w:t>
      </w:r>
      <w:r w:rsidR="00D66FE5" w:rsidRPr="00351B66">
        <w:rPr>
          <w:rFonts w:cs="Calibri"/>
          <w:color w:val="auto"/>
        </w:rPr>
        <w:t xml:space="preserve"> </w:t>
      </w:r>
      <w:r w:rsidRPr="00351B66">
        <w:rPr>
          <w:rFonts w:cs="Calibri"/>
          <w:color w:val="auto"/>
        </w:rPr>
        <w:t>szkole pierwszego wyboru.</w:t>
      </w:r>
    </w:p>
    <w:p w14:paraId="60D6C77E" w14:textId="63602F5A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27 kwietnia (poniedziałek) od </w:t>
      </w:r>
      <w:r w:rsidR="00020D44" w:rsidRPr="00351B66">
        <w:rPr>
          <w:rFonts w:cs="Calibri"/>
          <w:b/>
          <w:bCs/>
          <w:color w:val="auto"/>
        </w:rPr>
        <w:t xml:space="preserve">godz. </w:t>
      </w:r>
      <w:r w:rsidRPr="00351B66">
        <w:rPr>
          <w:rFonts w:cs="Calibri"/>
          <w:b/>
          <w:color w:val="auto"/>
        </w:rPr>
        <w:t>13</w:t>
      </w:r>
      <w:r w:rsidR="00020D44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</w:t>
      </w:r>
    </w:p>
    <w:p w14:paraId="2AB008A3" w14:textId="1BCA8E6D" w:rsidR="00351B66" w:rsidRPr="00351B66" w:rsidRDefault="003A10A2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Następuje publikacja</w:t>
      </w:r>
      <w:r w:rsidR="00065F0B"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list kandydatów zakwalifikowanych i niezakwalifikowanych.</w:t>
      </w:r>
    </w:p>
    <w:p w14:paraId="707BD230" w14:textId="77777777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b/>
          <w:color w:val="auto"/>
        </w:rPr>
        <w:t>27 kwietnia (poniedziałek) od godz. 13:00 do 6 maja (środa) do godz. 10:00</w:t>
      </w:r>
    </w:p>
    <w:p w14:paraId="593B7A24" w14:textId="53C16299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color w:val="auto"/>
        </w:rPr>
        <w:t xml:space="preserve">Rodzice potwierdzają </w:t>
      </w:r>
      <w:r w:rsidR="00D2785A">
        <w:rPr>
          <w:rFonts w:cs="Calibri"/>
          <w:color w:val="auto"/>
        </w:rPr>
        <w:t xml:space="preserve">w elektronicznym </w:t>
      </w:r>
      <w:r w:rsidR="0036470E">
        <w:rPr>
          <w:rFonts w:cs="Calibri"/>
          <w:color w:val="auto"/>
        </w:rPr>
        <w:t xml:space="preserve">systemie </w:t>
      </w:r>
      <w:r w:rsidRPr="00351B66">
        <w:rPr>
          <w:rFonts w:cs="Calibri"/>
          <w:color w:val="auto"/>
        </w:rPr>
        <w:t>wolę zapisu do przedszkola</w:t>
      </w:r>
      <w:r w:rsidR="004B007B">
        <w:rPr>
          <w:rFonts w:cs="Calibri"/>
          <w:color w:val="auto"/>
        </w:rPr>
        <w:t xml:space="preserve"> </w:t>
      </w:r>
      <w:r w:rsidR="00065F0B">
        <w:rPr>
          <w:rFonts w:cs="Calibri"/>
          <w:color w:val="auto"/>
        </w:rPr>
        <w:t xml:space="preserve">lub </w:t>
      </w:r>
      <w:r w:rsidRPr="00351B66">
        <w:rPr>
          <w:rFonts w:cs="Calibri"/>
          <w:color w:val="auto"/>
        </w:rPr>
        <w:t>szkoły</w:t>
      </w:r>
      <w:r w:rsidR="00A9727D">
        <w:rPr>
          <w:rFonts w:cs="Calibri"/>
          <w:color w:val="auto"/>
        </w:rPr>
        <w:t xml:space="preserve">, do </w:t>
      </w:r>
      <w:r w:rsidRPr="00351B66">
        <w:rPr>
          <w:rFonts w:cs="Calibri"/>
          <w:color w:val="auto"/>
        </w:rPr>
        <w:t>której dziecko zostało zakwalifikowane.</w:t>
      </w:r>
    </w:p>
    <w:p w14:paraId="25AF4EB3" w14:textId="77777777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b/>
          <w:color w:val="auto"/>
        </w:rPr>
        <w:lastRenderedPageBreak/>
        <w:t>27 kwietnia (poniedziałek) od godz. 13:00 do 7 maja (czwartek) do godz. 15:00</w:t>
      </w:r>
    </w:p>
    <w:p w14:paraId="516AEBA3" w14:textId="4E65B920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color w:val="auto"/>
        </w:rPr>
        <w:t xml:space="preserve">Rodzice, którzy składali wniosek w formie papierowej potwierdzają </w:t>
      </w:r>
      <w:r w:rsidR="0036470E">
        <w:rPr>
          <w:rFonts w:cs="Calibri"/>
          <w:color w:val="auto"/>
        </w:rPr>
        <w:t xml:space="preserve">w placówce </w:t>
      </w:r>
      <w:r w:rsidRPr="00351B66">
        <w:rPr>
          <w:rFonts w:cs="Calibri"/>
          <w:color w:val="auto"/>
        </w:rPr>
        <w:t>wolę zapisu do przedszkola</w:t>
      </w:r>
      <w:r w:rsidR="004B007B">
        <w:rPr>
          <w:rFonts w:cs="Calibri"/>
          <w:color w:val="auto"/>
        </w:rPr>
        <w:t xml:space="preserve"> </w:t>
      </w:r>
      <w:r w:rsidR="00A9727D">
        <w:rPr>
          <w:rFonts w:cs="Calibri"/>
          <w:color w:val="auto"/>
        </w:rPr>
        <w:t xml:space="preserve">lub </w:t>
      </w:r>
      <w:r w:rsidRPr="00351B66">
        <w:rPr>
          <w:rFonts w:cs="Calibri"/>
          <w:color w:val="auto"/>
        </w:rPr>
        <w:t xml:space="preserve">szkoły, </w:t>
      </w:r>
      <w:r w:rsidR="008C534E">
        <w:rPr>
          <w:rFonts w:cs="Calibri"/>
          <w:color w:val="auto"/>
        </w:rPr>
        <w:t>gdzie</w:t>
      </w:r>
      <w:r w:rsidRPr="00351B66">
        <w:rPr>
          <w:rFonts w:cs="Calibri"/>
          <w:color w:val="auto"/>
        </w:rPr>
        <w:t xml:space="preserve"> dziecko zostało zakwalifikowane.</w:t>
      </w:r>
    </w:p>
    <w:p w14:paraId="3AD42B8D" w14:textId="77777777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b/>
          <w:color w:val="auto"/>
        </w:rPr>
        <w:t xml:space="preserve">12 maja (wtorek) od godz. 13:00 </w:t>
      </w:r>
    </w:p>
    <w:p w14:paraId="78979F87" w14:textId="3CE7CD71" w:rsidR="00351B66" w:rsidRPr="00351B66" w:rsidRDefault="003A10A2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Następuje p</w:t>
      </w:r>
      <w:r w:rsidRPr="00351B66">
        <w:rPr>
          <w:rFonts w:cs="Calibri"/>
          <w:color w:val="auto"/>
        </w:rPr>
        <w:t xml:space="preserve">ublikacja </w:t>
      </w:r>
      <w:r w:rsidR="00351B66" w:rsidRPr="00351B66">
        <w:rPr>
          <w:rFonts w:cs="Calibri"/>
          <w:color w:val="auto"/>
        </w:rPr>
        <w:t xml:space="preserve">list kandydatów przyjętych i nieprzyjętych do: </w:t>
      </w:r>
    </w:p>
    <w:p w14:paraId="6BD0000B" w14:textId="77777777" w:rsidR="00351B66" w:rsidRPr="00351B66" w:rsidRDefault="00351B66" w:rsidP="00351B66">
      <w:pPr>
        <w:widowControl/>
        <w:numPr>
          <w:ilvl w:val="0"/>
          <w:numId w:val="3"/>
        </w:numPr>
        <w:autoSpaceDE/>
        <w:autoSpaceDN/>
        <w:adjustRightInd/>
        <w:spacing w:line="320" w:lineRule="atLeast"/>
        <w:contextualSpacing/>
        <w:rPr>
          <w:rFonts w:eastAsia="Times New Roman" w:cs="Calibri"/>
          <w:color w:val="auto"/>
          <w14:ligatures w14:val="none"/>
        </w:rPr>
      </w:pPr>
      <w:r w:rsidRPr="00351B66">
        <w:rPr>
          <w:rFonts w:eastAsia="Times New Roman" w:cs="Calibri"/>
          <w:color w:val="auto"/>
          <w14:ligatures w14:val="none"/>
        </w:rPr>
        <w:t xml:space="preserve">przedszkoli specjalnych, </w:t>
      </w:r>
    </w:p>
    <w:p w14:paraId="259E8588" w14:textId="77777777" w:rsidR="00351B66" w:rsidRPr="00351B66" w:rsidRDefault="00351B66" w:rsidP="00351B66">
      <w:pPr>
        <w:widowControl/>
        <w:numPr>
          <w:ilvl w:val="0"/>
          <w:numId w:val="3"/>
        </w:numPr>
        <w:autoSpaceDE/>
        <w:autoSpaceDN/>
        <w:adjustRightInd/>
        <w:spacing w:line="320" w:lineRule="atLeast"/>
        <w:contextualSpacing/>
        <w:rPr>
          <w:rFonts w:eastAsia="Times New Roman" w:cs="Calibri"/>
          <w:color w:val="auto"/>
          <w14:ligatures w14:val="none"/>
        </w:rPr>
      </w:pPr>
      <w:r w:rsidRPr="00351B66">
        <w:rPr>
          <w:rFonts w:eastAsia="Times New Roman" w:cs="Calibri"/>
          <w:color w:val="auto"/>
          <w14:ligatures w14:val="none"/>
        </w:rPr>
        <w:t xml:space="preserve">oddziałów specjalnych w przedszkolach ogólnodostępnych, </w:t>
      </w:r>
    </w:p>
    <w:p w14:paraId="4D757CA9" w14:textId="77777777" w:rsidR="00351B66" w:rsidRPr="00351B66" w:rsidRDefault="00351B66" w:rsidP="00351B66">
      <w:pPr>
        <w:widowControl/>
        <w:numPr>
          <w:ilvl w:val="0"/>
          <w:numId w:val="3"/>
        </w:numPr>
        <w:autoSpaceDE/>
        <w:autoSpaceDN/>
        <w:adjustRightInd/>
        <w:spacing w:line="320" w:lineRule="atLeast"/>
        <w:contextualSpacing/>
        <w:rPr>
          <w:rFonts w:eastAsia="Times New Roman" w:cs="Calibri"/>
          <w:color w:val="auto"/>
          <w14:ligatures w14:val="none"/>
        </w:rPr>
      </w:pPr>
      <w:r w:rsidRPr="00351B66">
        <w:rPr>
          <w:rFonts w:eastAsia="Times New Roman" w:cs="Calibri"/>
          <w:color w:val="auto"/>
          <w14:ligatures w14:val="none"/>
        </w:rPr>
        <w:t xml:space="preserve">oddziałów przedszkolnych specjalnych w szkołach specjalnych, </w:t>
      </w:r>
    </w:p>
    <w:p w14:paraId="2F3C3976" w14:textId="77777777" w:rsidR="00351B66" w:rsidRPr="00351B66" w:rsidRDefault="00351B66" w:rsidP="00351B66">
      <w:pPr>
        <w:widowControl/>
        <w:numPr>
          <w:ilvl w:val="0"/>
          <w:numId w:val="3"/>
        </w:numPr>
        <w:autoSpaceDE/>
        <w:autoSpaceDN/>
        <w:adjustRightInd/>
        <w:spacing w:line="320" w:lineRule="atLeast"/>
        <w:contextualSpacing/>
        <w:rPr>
          <w:rFonts w:eastAsia="Times New Roman" w:cs="Calibri"/>
          <w:color w:val="auto"/>
          <w14:ligatures w14:val="none"/>
        </w:rPr>
      </w:pPr>
      <w:r w:rsidRPr="00351B66">
        <w:rPr>
          <w:rFonts w:eastAsia="Times New Roman" w:cs="Calibri"/>
          <w:color w:val="auto"/>
          <w14:ligatures w14:val="none"/>
        </w:rPr>
        <w:t xml:space="preserve">szkół podstawowych specjalnych i oddziałów specjalnych w szkołach ogólnodostępnych, </w:t>
      </w:r>
    </w:p>
    <w:p w14:paraId="0CF606A9" w14:textId="1ED35771" w:rsidR="00351B66" w:rsidRPr="00351B66" w:rsidRDefault="004916A5" w:rsidP="00351B66">
      <w:pPr>
        <w:widowControl/>
        <w:numPr>
          <w:ilvl w:val="0"/>
          <w:numId w:val="3"/>
        </w:numPr>
        <w:autoSpaceDE/>
        <w:autoSpaceDN/>
        <w:adjustRightInd/>
        <w:spacing w:line="320" w:lineRule="atLeast"/>
        <w:contextualSpacing/>
        <w:rPr>
          <w:rFonts w:eastAsia="Times New Roman" w:cs="Calibri"/>
          <w:color w:val="auto"/>
          <w14:ligatures w14:val="none"/>
        </w:rPr>
      </w:pPr>
      <w:r>
        <w:rPr>
          <w:rFonts w:eastAsia="Times New Roman" w:cs="Calibri"/>
          <w:color w:val="auto"/>
          <w14:ligatures w14:val="none"/>
        </w:rPr>
        <w:t>zespołów rewalidacyjno-</w:t>
      </w:r>
      <w:r w:rsidR="00351B66" w:rsidRPr="00351B66">
        <w:rPr>
          <w:rFonts w:eastAsia="Times New Roman" w:cs="Calibri"/>
          <w:color w:val="auto"/>
          <w14:ligatures w14:val="none"/>
        </w:rPr>
        <w:t>wychowawczych</w:t>
      </w:r>
      <w:r w:rsidR="0036470E">
        <w:rPr>
          <w:rFonts w:eastAsia="Times New Roman" w:cs="Calibri"/>
          <w:color w:val="auto"/>
          <w14:ligatures w14:val="none"/>
        </w:rPr>
        <w:t>.</w:t>
      </w:r>
    </w:p>
    <w:p w14:paraId="72C4287D" w14:textId="77777777" w:rsidR="0036470E" w:rsidRPr="00351B66" w:rsidRDefault="0036470E" w:rsidP="0036470E">
      <w:pPr>
        <w:widowControl/>
        <w:autoSpaceDE/>
        <w:autoSpaceDN/>
        <w:adjustRightInd/>
        <w:spacing w:line="320" w:lineRule="atLeast"/>
        <w:ind w:left="720"/>
        <w:contextualSpacing/>
        <w:rPr>
          <w:rFonts w:eastAsia="Times New Roman" w:cs="Calibri"/>
          <w:color w:val="auto"/>
          <w14:ligatures w14:val="none"/>
        </w:rPr>
      </w:pPr>
    </w:p>
    <w:p w14:paraId="556A2A61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12 maja (wtorek) od godz. 15:00</w:t>
      </w:r>
    </w:p>
    <w:p w14:paraId="64E8B2CA" w14:textId="623A579B" w:rsidR="00351B66" w:rsidRPr="00351B66" w:rsidRDefault="003A10A2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Następuje publikacja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 xml:space="preserve">w </w:t>
      </w:r>
      <w:r w:rsidR="0036470E">
        <w:rPr>
          <w:rFonts w:cs="Calibri"/>
          <w:color w:val="auto"/>
        </w:rPr>
        <w:t xml:space="preserve">elektronicznym </w:t>
      </w:r>
      <w:r w:rsidR="00351B66" w:rsidRPr="00351B66">
        <w:rPr>
          <w:rFonts w:cs="Calibri"/>
          <w:color w:val="auto"/>
        </w:rPr>
        <w:t>systemie zapisów wykazu wolnych miejsc.</w:t>
      </w:r>
    </w:p>
    <w:p w14:paraId="349F9F92" w14:textId="5492E99C" w:rsidR="00351B66" w:rsidRPr="00351B66" w:rsidDel="003A10A2" w:rsidRDefault="00351B66" w:rsidP="00351B66">
      <w:pPr>
        <w:spacing w:line="320" w:lineRule="atLeast"/>
        <w:rPr>
          <w:rFonts w:cs="Calibri"/>
          <w:b/>
          <w:color w:val="074F6A" w:themeColor="accent4" w:themeShade="80"/>
        </w:rPr>
      </w:pPr>
      <w:r w:rsidRPr="00351B66" w:rsidDel="003A10A2">
        <w:rPr>
          <w:rFonts w:cs="Calibri"/>
          <w:b/>
          <w:color w:val="074F6A" w:themeColor="accent4" w:themeShade="80"/>
        </w:rPr>
        <w:t xml:space="preserve">Zapisy do: </w:t>
      </w:r>
    </w:p>
    <w:p w14:paraId="6AB96A18" w14:textId="10EA922A" w:rsidR="00351B66" w:rsidRPr="00983CC8" w:rsidDel="003A10A2" w:rsidRDefault="00351B66" w:rsidP="00983CC8">
      <w:pPr>
        <w:pStyle w:val="Bezodstpw"/>
        <w:numPr>
          <w:ilvl w:val="0"/>
          <w:numId w:val="9"/>
        </w:numPr>
        <w:rPr>
          <w:b/>
          <w:bCs/>
          <w:color w:val="074F6A" w:themeColor="accent4" w:themeShade="80"/>
        </w:rPr>
      </w:pPr>
      <w:r w:rsidRPr="00983CC8" w:rsidDel="003A10A2">
        <w:rPr>
          <w:b/>
          <w:bCs/>
          <w:color w:val="074F6A" w:themeColor="accent4" w:themeShade="80"/>
        </w:rPr>
        <w:t>liceów ogólnokształcących specjalnych</w:t>
      </w:r>
      <w:r w:rsidR="0036470E" w:rsidRPr="00983CC8" w:rsidDel="003A10A2">
        <w:rPr>
          <w:rFonts w:eastAsia="Times New Roman" w:cs="Calibri"/>
          <w:b/>
          <w:bCs/>
          <w:color w:val="074F6A" w:themeColor="accent4" w:themeShade="80"/>
        </w:rPr>
        <w:t>,</w:t>
      </w:r>
      <w:r w:rsidRPr="00983CC8" w:rsidDel="003A10A2">
        <w:rPr>
          <w:b/>
          <w:bCs/>
          <w:color w:val="074F6A" w:themeColor="accent4" w:themeShade="80"/>
        </w:rPr>
        <w:t xml:space="preserve"> </w:t>
      </w:r>
    </w:p>
    <w:p w14:paraId="6628148D" w14:textId="3EA630F9" w:rsidR="00351B66" w:rsidRPr="00983CC8" w:rsidDel="003A10A2" w:rsidRDefault="00351B66" w:rsidP="00983CC8">
      <w:pPr>
        <w:pStyle w:val="Bezodstpw"/>
        <w:numPr>
          <w:ilvl w:val="0"/>
          <w:numId w:val="9"/>
        </w:numPr>
        <w:rPr>
          <w:rFonts w:eastAsia="Times New Roman" w:cs="Calibri"/>
          <w:b/>
          <w:bCs/>
          <w:color w:val="074F6A" w:themeColor="accent4" w:themeShade="80"/>
        </w:rPr>
      </w:pPr>
      <w:r w:rsidRPr="00983CC8" w:rsidDel="003A10A2">
        <w:rPr>
          <w:b/>
          <w:bCs/>
          <w:color w:val="074F6A" w:themeColor="accent4" w:themeShade="80"/>
        </w:rPr>
        <w:t>szkół specjalnych przysposabiających do pracy</w:t>
      </w:r>
      <w:r w:rsidR="0036470E" w:rsidRPr="00983CC8" w:rsidDel="003A10A2">
        <w:rPr>
          <w:rFonts w:eastAsia="Times New Roman" w:cs="Calibri"/>
          <w:b/>
          <w:bCs/>
          <w:color w:val="074F6A" w:themeColor="accent4" w:themeShade="80"/>
        </w:rPr>
        <w:t>.</w:t>
      </w:r>
    </w:p>
    <w:p w14:paraId="2AA94C67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26 czerwca (piątek) do 6 lipca (poniedziałek)</w:t>
      </w:r>
    </w:p>
    <w:p w14:paraId="3BE4C377" w14:textId="55024E1B" w:rsidR="00351B66" w:rsidRPr="00351B66" w:rsidRDefault="006F33C3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Uczniowie składają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świadectw</w:t>
      </w:r>
      <w:r>
        <w:rPr>
          <w:rFonts w:cs="Calibri"/>
          <w:color w:val="auto"/>
        </w:rPr>
        <w:t>a</w:t>
      </w:r>
      <w:r w:rsidR="00351B66" w:rsidRPr="00351B66">
        <w:rPr>
          <w:rFonts w:cs="Calibri"/>
          <w:color w:val="auto"/>
        </w:rPr>
        <w:t xml:space="preserve"> ukończenia szkoły podstawowej do szkół, do których zostali przyjęci.</w:t>
      </w:r>
    </w:p>
    <w:p w14:paraId="69FFBB01" w14:textId="08EC77F3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10 lipca (piątek)</w:t>
      </w:r>
      <w:r w:rsidR="00F06E8B">
        <w:rPr>
          <w:rFonts w:cs="Calibri"/>
          <w:b/>
          <w:color w:val="auto"/>
        </w:rPr>
        <w:t xml:space="preserve"> od</w:t>
      </w:r>
      <w:r w:rsidRPr="00351B66">
        <w:rPr>
          <w:rFonts w:cs="Calibri"/>
          <w:b/>
          <w:color w:val="auto"/>
        </w:rPr>
        <w:t xml:space="preserve"> godz. 13</w:t>
      </w:r>
      <w:r w:rsidR="00F06E8B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</w:t>
      </w:r>
    </w:p>
    <w:p w14:paraId="12B5FA72" w14:textId="328C5F34" w:rsidR="00351B66" w:rsidRPr="00351B66" w:rsidRDefault="003A10A2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Następuje p</w:t>
      </w:r>
      <w:r w:rsidRPr="00351B66">
        <w:rPr>
          <w:rFonts w:cs="Calibri"/>
          <w:color w:val="auto"/>
        </w:rPr>
        <w:t xml:space="preserve">ublikacja </w:t>
      </w:r>
      <w:r w:rsidR="00351B66" w:rsidRPr="00351B66">
        <w:rPr>
          <w:rFonts w:cs="Calibri"/>
          <w:color w:val="auto"/>
        </w:rPr>
        <w:t>list kandydatów przyjętych i nieprzyjętych</w:t>
      </w:r>
      <w:r w:rsidR="0036470E">
        <w:rPr>
          <w:rFonts w:cs="Calibri"/>
          <w:color w:val="auto"/>
        </w:rPr>
        <w:t>.</w:t>
      </w:r>
    </w:p>
    <w:p w14:paraId="7154CC4C" w14:textId="5B6342BF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13 lipca (poniedziałek) </w:t>
      </w:r>
      <w:r w:rsidR="00F06E8B">
        <w:rPr>
          <w:rFonts w:cs="Calibri"/>
          <w:b/>
          <w:color w:val="auto"/>
        </w:rPr>
        <w:t xml:space="preserve">od </w:t>
      </w:r>
      <w:r w:rsidRPr="00351B66">
        <w:rPr>
          <w:rFonts w:cs="Calibri"/>
          <w:b/>
          <w:color w:val="auto"/>
        </w:rPr>
        <w:t>godz. 12:00</w:t>
      </w:r>
    </w:p>
    <w:p w14:paraId="5CD8B5A6" w14:textId="7AEAE1C7" w:rsidR="00351B66" w:rsidRPr="00351B66" w:rsidRDefault="006F33C3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W</w:t>
      </w:r>
      <w:r w:rsidRPr="00351B66">
        <w:rPr>
          <w:rFonts w:cs="Calibri"/>
          <w:color w:val="auto"/>
        </w:rPr>
        <w:t xml:space="preserve"> </w:t>
      </w:r>
      <w:r w:rsidR="0036470E">
        <w:rPr>
          <w:rFonts w:cs="Calibri"/>
          <w:color w:val="auto"/>
        </w:rPr>
        <w:t>elektronicznym</w:t>
      </w:r>
      <w:r w:rsidR="00351B66" w:rsidRPr="00351B66">
        <w:rPr>
          <w:rFonts w:cs="Calibri"/>
          <w:color w:val="auto"/>
        </w:rPr>
        <w:t xml:space="preserve"> systemie zapisów </w:t>
      </w:r>
      <w:r>
        <w:rPr>
          <w:rFonts w:cs="Calibri"/>
          <w:color w:val="auto"/>
        </w:rPr>
        <w:t xml:space="preserve">pojawia się </w:t>
      </w:r>
      <w:r w:rsidR="00351B66" w:rsidRPr="00351B66">
        <w:rPr>
          <w:rFonts w:cs="Calibri"/>
          <w:color w:val="auto"/>
        </w:rPr>
        <w:t xml:space="preserve">wykaz wolnych miejsc. </w:t>
      </w:r>
    </w:p>
    <w:p w14:paraId="00BD8BDB" w14:textId="77777777" w:rsidR="00351B66" w:rsidRPr="001E2E18" w:rsidRDefault="00351B66" w:rsidP="00351B66">
      <w:pPr>
        <w:spacing w:line="320" w:lineRule="atLeast"/>
        <w:rPr>
          <w:rFonts w:cs="Calibri"/>
          <w:b/>
          <w:bCs/>
          <w:color w:val="156082" w:themeColor="accent1"/>
        </w:rPr>
      </w:pPr>
      <w:r w:rsidRPr="001E2E18">
        <w:rPr>
          <w:rFonts w:cs="Calibri"/>
          <w:b/>
          <w:bCs/>
          <w:color w:val="156082" w:themeColor="accent1"/>
        </w:rPr>
        <w:t xml:space="preserve">Zapisy do: </w:t>
      </w:r>
    </w:p>
    <w:p w14:paraId="02AB0F47" w14:textId="77777777" w:rsidR="00351B66" w:rsidRPr="00E22129" w:rsidRDefault="00351B66" w:rsidP="00E22129">
      <w:pPr>
        <w:pStyle w:val="Akapitzlist"/>
        <w:numPr>
          <w:ilvl w:val="0"/>
          <w:numId w:val="12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 xml:space="preserve">branżowych szkół I stopnia specjalnych, </w:t>
      </w:r>
    </w:p>
    <w:p w14:paraId="7775CB8A" w14:textId="77777777" w:rsidR="00351B66" w:rsidRPr="00E22129" w:rsidRDefault="00351B66" w:rsidP="00E22129">
      <w:pPr>
        <w:pStyle w:val="Akapitzlist"/>
        <w:numPr>
          <w:ilvl w:val="0"/>
          <w:numId w:val="12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 xml:space="preserve">technikum specjalnego, </w:t>
      </w:r>
    </w:p>
    <w:p w14:paraId="7D0E7409" w14:textId="77777777" w:rsidR="00351B66" w:rsidRPr="00E22129" w:rsidRDefault="00351B66" w:rsidP="00E22129">
      <w:pPr>
        <w:pStyle w:val="Akapitzlist"/>
        <w:numPr>
          <w:ilvl w:val="0"/>
          <w:numId w:val="12"/>
        </w:numPr>
        <w:rPr>
          <w:b/>
          <w:bCs/>
          <w:color w:val="074F6A" w:themeColor="accent4" w:themeShade="80"/>
        </w:rPr>
      </w:pPr>
      <w:r w:rsidRPr="00E22129">
        <w:rPr>
          <w:b/>
          <w:bCs/>
          <w:color w:val="074F6A" w:themeColor="accent4" w:themeShade="80"/>
        </w:rPr>
        <w:t xml:space="preserve">szkoły policealnej specjalnej, </w:t>
      </w:r>
    </w:p>
    <w:p w14:paraId="7837E052" w14:textId="07CB7A50" w:rsidR="00351B66" w:rsidRPr="00371E85" w:rsidRDefault="00351B66" w:rsidP="00E22129">
      <w:pPr>
        <w:pStyle w:val="Akapitzlist"/>
        <w:numPr>
          <w:ilvl w:val="0"/>
          <w:numId w:val="12"/>
        </w:numPr>
        <w:rPr>
          <w:rFonts w:cs="Calibri"/>
          <w:b/>
        </w:rPr>
      </w:pPr>
      <w:r w:rsidRPr="00E22129">
        <w:rPr>
          <w:b/>
          <w:bCs/>
          <w:color w:val="074F6A" w:themeColor="accent4" w:themeShade="80"/>
        </w:rPr>
        <w:t>branżowych szkół II stopnia specjalnych.</w:t>
      </w:r>
    </w:p>
    <w:p w14:paraId="12A5B0D0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26 czerwca (piątek) do 6 lipca (poniedziałek)</w:t>
      </w:r>
    </w:p>
    <w:p w14:paraId="797CDB53" w14:textId="4A2A6327" w:rsidR="00351B66" w:rsidRPr="00351B66" w:rsidRDefault="00E22129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Uczniowie składają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świadectw</w:t>
      </w:r>
      <w:r>
        <w:rPr>
          <w:rFonts w:cs="Calibri"/>
          <w:color w:val="auto"/>
        </w:rPr>
        <w:t>a</w:t>
      </w:r>
      <w:r w:rsidR="00351B66" w:rsidRPr="00351B66">
        <w:rPr>
          <w:rFonts w:cs="Calibri"/>
          <w:color w:val="auto"/>
        </w:rPr>
        <w:t xml:space="preserve"> ukończenia szkoły podstawowej do szkół, do których zostali przyjęci. </w:t>
      </w:r>
      <w:r>
        <w:rPr>
          <w:rFonts w:cs="Calibri"/>
          <w:color w:val="auto"/>
        </w:rPr>
        <w:t>Szkoły wydają</w:t>
      </w:r>
      <w:r w:rsidR="00351B66" w:rsidRPr="00351B66">
        <w:rPr>
          <w:rFonts w:cs="Calibri"/>
          <w:color w:val="auto"/>
        </w:rPr>
        <w:t xml:space="preserve"> </w:t>
      </w:r>
      <w:r w:rsidRPr="00351B66">
        <w:rPr>
          <w:rFonts w:cs="Calibri"/>
          <w:color w:val="auto"/>
        </w:rPr>
        <w:t>skierowa</w:t>
      </w:r>
      <w:r>
        <w:rPr>
          <w:rFonts w:cs="Calibri"/>
          <w:color w:val="auto"/>
        </w:rPr>
        <w:t>nia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do lekarza medycyny pracy i na badania, jeśli są wymagane ze względu na kierunek kształcenia.</w:t>
      </w:r>
    </w:p>
    <w:p w14:paraId="45F6EF18" w14:textId="77777777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</w:p>
    <w:p w14:paraId="2D3F53F2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Do 24 lipca (piątek)</w:t>
      </w:r>
    </w:p>
    <w:p w14:paraId="718437CA" w14:textId="3B666874" w:rsidR="00351B66" w:rsidRPr="00351B66" w:rsidRDefault="00E22129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Uczniowie dostarczają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do szkoły zaświadczenia od lekarza medycyny pracy o braku przeciwskazań zdrowotnych do nauki w określonym zawodzie i orzeczenia lekarskiego do celów sanitarno</w:t>
      </w:r>
      <w:r w:rsidR="00DF71E0">
        <w:rPr>
          <w:rFonts w:ascii="Cambria Math" w:hAnsi="Cambria Math" w:cs="Calibri"/>
          <w:color w:val="auto"/>
        </w:rPr>
        <w:t>‑</w:t>
      </w:r>
      <w:r w:rsidR="00351B66" w:rsidRPr="00351B66">
        <w:rPr>
          <w:rFonts w:cs="Calibri"/>
          <w:color w:val="auto"/>
        </w:rPr>
        <w:t>epidemiologicznych</w:t>
      </w:r>
      <w:r w:rsidR="0036470E">
        <w:rPr>
          <w:rFonts w:cs="Calibri"/>
          <w:color w:val="auto"/>
        </w:rPr>
        <w:t>.</w:t>
      </w:r>
    </w:p>
    <w:p w14:paraId="28DA7667" w14:textId="414C9B9F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31 lipca (piątek) </w:t>
      </w:r>
      <w:r w:rsidR="00F06E8B">
        <w:rPr>
          <w:rFonts w:cs="Calibri"/>
          <w:b/>
          <w:color w:val="auto"/>
        </w:rPr>
        <w:t xml:space="preserve">od </w:t>
      </w:r>
      <w:r w:rsidRPr="00351B66">
        <w:rPr>
          <w:rFonts w:cs="Calibri"/>
          <w:b/>
          <w:color w:val="auto"/>
        </w:rPr>
        <w:t>godz. 13</w:t>
      </w:r>
      <w:r w:rsidR="00F06E8B">
        <w:rPr>
          <w:rFonts w:cs="Calibri"/>
          <w:b/>
          <w:color w:val="auto"/>
        </w:rPr>
        <w:t>:</w:t>
      </w:r>
      <w:r w:rsidRPr="00351B66">
        <w:rPr>
          <w:rFonts w:cs="Calibri"/>
          <w:b/>
          <w:color w:val="auto"/>
        </w:rPr>
        <w:t>00</w:t>
      </w:r>
    </w:p>
    <w:p w14:paraId="5FFD083C" w14:textId="62C20AB9" w:rsidR="00351B66" w:rsidRPr="00351B66" w:rsidRDefault="00DF71E0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Następuje p</w:t>
      </w:r>
      <w:r w:rsidRPr="00351B66">
        <w:rPr>
          <w:rFonts w:cs="Calibri"/>
          <w:color w:val="auto"/>
        </w:rPr>
        <w:t xml:space="preserve">ublikacja </w:t>
      </w:r>
      <w:r w:rsidR="00351B66" w:rsidRPr="00351B66">
        <w:rPr>
          <w:rFonts w:cs="Calibri"/>
          <w:color w:val="auto"/>
        </w:rPr>
        <w:t>list kandydatów przyjętych i nieprzyjętych</w:t>
      </w:r>
      <w:r w:rsidR="0036470E">
        <w:rPr>
          <w:rFonts w:cs="Calibri"/>
          <w:color w:val="auto"/>
        </w:rPr>
        <w:t>.</w:t>
      </w:r>
    </w:p>
    <w:p w14:paraId="1AC6DBF2" w14:textId="63B87A3F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3 sierpnia (poniedziałek) </w:t>
      </w:r>
      <w:r w:rsidR="00F06E8B">
        <w:rPr>
          <w:rFonts w:cs="Calibri"/>
          <w:b/>
          <w:color w:val="auto"/>
        </w:rPr>
        <w:t xml:space="preserve">od </w:t>
      </w:r>
      <w:r w:rsidRPr="00351B66">
        <w:rPr>
          <w:rFonts w:cs="Calibri"/>
          <w:b/>
          <w:color w:val="auto"/>
        </w:rPr>
        <w:t>godz. 15:00</w:t>
      </w:r>
    </w:p>
    <w:p w14:paraId="59F09ED1" w14:textId="4120361C" w:rsidR="00351B66" w:rsidRPr="00351B66" w:rsidRDefault="00DF71E0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W</w:t>
      </w:r>
      <w:r w:rsidR="00351B66" w:rsidRPr="00351B66">
        <w:rPr>
          <w:rFonts w:cs="Calibri"/>
          <w:color w:val="auto"/>
        </w:rPr>
        <w:t xml:space="preserve"> </w:t>
      </w:r>
      <w:r w:rsidR="001E2E18">
        <w:rPr>
          <w:rFonts w:cs="Calibri"/>
          <w:color w:val="auto"/>
        </w:rPr>
        <w:t xml:space="preserve">elektronicznym </w:t>
      </w:r>
      <w:r w:rsidR="00351B66" w:rsidRPr="00351B66">
        <w:rPr>
          <w:rFonts w:cs="Calibri"/>
          <w:color w:val="auto"/>
        </w:rPr>
        <w:t xml:space="preserve">systemie zapisów </w:t>
      </w:r>
      <w:r>
        <w:rPr>
          <w:rFonts w:cs="Calibri"/>
          <w:color w:val="auto"/>
        </w:rPr>
        <w:t xml:space="preserve">pojawia się </w:t>
      </w:r>
      <w:r w:rsidR="00351B66" w:rsidRPr="00351B66">
        <w:rPr>
          <w:rFonts w:cs="Calibri"/>
          <w:color w:val="auto"/>
        </w:rPr>
        <w:t>wykaz wolnych miejsc.</w:t>
      </w:r>
    </w:p>
    <w:p w14:paraId="2D2CBDBF" w14:textId="77777777" w:rsidR="00351B66" w:rsidRPr="00351B66" w:rsidRDefault="00351B66" w:rsidP="00351B66">
      <w:pPr>
        <w:spacing w:line="320" w:lineRule="atLeast"/>
        <w:rPr>
          <w:rFonts w:cs="Calibri"/>
          <w:b/>
          <w:bCs/>
          <w:color w:val="074F6A" w:themeColor="accent4" w:themeShade="80"/>
        </w:rPr>
      </w:pPr>
      <w:r w:rsidRPr="00351B66">
        <w:rPr>
          <w:rFonts w:cs="Calibri"/>
          <w:b/>
          <w:bCs/>
          <w:color w:val="074F6A" w:themeColor="accent4" w:themeShade="80"/>
        </w:rPr>
        <w:t xml:space="preserve">Zapisy na wolne miejsca </w:t>
      </w:r>
    </w:p>
    <w:p w14:paraId="28781DBB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17 sierpnia (poniedziałek)</w:t>
      </w:r>
    </w:p>
    <w:p w14:paraId="23196481" w14:textId="1E42A77E" w:rsidR="00351B66" w:rsidRPr="00351B66" w:rsidRDefault="00DF71E0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W</w:t>
      </w:r>
      <w:r w:rsidR="001E2E18" w:rsidRPr="00351B66">
        <w:rPr>
          <w:rFonts w:cs="Calibri"/>
          <w:color w:val="auto"/>
        </w:rPr>
        <w:t xml:space="preserve"> </w:t>
      </w:r>
      <w:r w:rsidR="001E2E18">
        <w:rPr>
          <w:rFonts w:cs="Calibri"/>
          <w:color w:val="auto"/>
        </w:rPr>
        <w:t xml:space="preserve">elektronicznym </w:t>
      </w:r>
      <w:r w:rsidR="001E2E18" w:rsidRPr="00351B66">
        <w:rPr>
          <w:rFonts w:cs="Calibri"/>
          <w:color w:val="auto"/>
        </w:rPr>
        <w:t xml:space="preserve">systemie </w:t>
      </w:r>
      <w:r w:rsidR="0036470E">
        <w:rPr>
          <w:rFonts w:cs="Calibri"/>
          <w:color w:val="auto"/>
        </w:rPr>
        <w:t xml:space="preserve">zapisów </w:t>
      </w:r>
      <w:r>
        <w:rPr>
          <w:rFonts w:cs="Calibri"/>
          <w:color w:val="auto"/>
        </w:rPr>
        <w:t xml:space="preserve">pojawia się </w:t>
      </w:r>
      <w:r w:rsidRPr="00351B66">
        <w:rPr>
          <w:rFonts w:cs="Calibri"/>
          <w:color w:val="auto"/>
        </w:rPr>
        <w:t>informacj</w:t>
      </w:r>
      <w:r>
        <w:rPr>
          <w:rFonts w:cs="Calibri"/>
          <w:color w:val="auto"/>
        </w:rPr>
        <w:t>a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o wolnych miejscach w:</w:t>
      </w:r>
    </w:p>
    <w:p w14:paraId="20316CFA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 xml:space="preserve">przedszkolach specjalnych, </w:t>
      </w:r>
    </w:p>
    <w:p w14:paraId="232E6A92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 xml:space="preserve">w oddziałach specjalnych w przedszkolach ogólnodostępnych, </w:t>
      </w:r>
    </w:p>
    <w:p w14:paraId="46BB1BE9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 xml:space="preserve">oddziałach przedszkolnych w szkołach specjalnych, </w:t>
      </w:r>
    </w:p>
    <w:p w14:paraId="132A8E51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>szkołach podstawowych specjalnych,</w:t>
      </w:r>
    </w:p>
    <w:p w14:paraId="62A276A4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 xml:space="preserve">oddziałach specjalnych w szkołach podstawowych ogólnodostępnych, </w:t>
      </w:r>
    </w:p>
    <w:p w14:paraId="0DAE5AC8" w14:textId="77777777" w:rsidR="00351B66" w:rsidRPr="004916A5" w:rsidRDefault="00351B66" w:rsidP="00983CC8">
      <w:pPr>
        <w:pStyle w:val="Bezodstpw"/>
        <w:numPr>
          <w:ilvl w:val="0"/>
          <w:numId w:val="10"/>
        </w:numPr>
      </w:pPr>
      <w:r w:rsidRPr="004916A5">
        <w:t>szkołach ponadpodstawowych specjalnych.</w:t>
      </w:r>
    </w:p>
    <w:p w14:paraId="6B938E78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 xml:space="preserve">Od 18 sierpnia (wtorek) </w:t>
      </w:r>
    </w:p>
    <w:p w14:paraId="16CD8669" w14:textId="425653F8" w:rsidR="00351B66" w:rsidRPr="00351B66" w:rsidRDefault="00DF71E0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Uczniowie składają</w:t>
      </w:r>
      <w:r w:rsidRPr="00351B66">
        <w:rPr>
          <w:rFonts w:cs="Calibri"/>
          <w:color w:val="auto"/>
        </w:rPr>
        <w:t xml:space="preserve"> </w:t>
      </w:r>
      <w:r w:rsidR="00351B66" w:rsidRPr="00351B66">
        <w:rPr>
          <w:rFonts w:cs="Calibri"/>
          <w:color w:val="auto"/>
        </w:rPr>
        <w:t>wniosk</w:t>
      </w:r>
      <w:r>
        <w:rPr>
          <w:rFonts w:cs="Calibri"/>
          <w:color w:val="auto"/>
        </w:rPr>
        <w:t>i</w:t>
      </w:r>
      <w:r w:rsidR="00351B66" w:rsidRPr="00351B66">
        <w:rPr>
          <w:rFonts w:cs="Calibri"/>
          <w:color w:val="auto"/>
        </w:rPr>
        <w:t xml:space="preserve"> bezpośrednio w placówce </w:t>
      </w:r>
      <w:r w:rsidR="001E2E18">
        <w:rPr>
          <w:rFonts w:cs="Calibri"/>
          <w:color w:val="auto"/>
        </w:rPr>
        <w:t>lub</w:t>
      </w:r>
      <w:r w:rsidR="00351B66" w:rsidRPr="00351B66">
        <w:rPr>
          <w:rFonts w:cs="Calibri"/>
          <w:color w:val="auto"/>
        </w:rPr>
        <w:t xml:space="preserve"> w </w:t>
      </w:r>
      <w:r w:rsidR="001E2E18">
        <w:rPr>
          <w:rFonts w:cs="Calibri"/>
          <w:color w:val="auto"/>
        </w:rPr>
        <w:t xml:space="preserve">elektronicznym </w:t>
      </w:r>
      <w:r w:rsidR="00351B66" w:rsidRPr="00351B66">
        <w:rPr>
          <w:rFonts w:cs="Calibri"/>
          <w:color w:val="auto"/>
        </w:rPr>
        <w:t>systemie zapisów.</w:t>
      </w:r>
    </w:p>
    <w:p w14:paraId="16333FA8" w14:textId="02C8F55F" w:rsidR="00351B66" w:rsidRPr="00351B66" w:rsidRDefault="00351B66" w:rsidP="00351B66">
      <w:pPr>
        <w:spacing w:line="320" w:lineRule="atLeast"/>
        <w:rPr>
          <w:rFonts w:cs="Calibri"/>
          <w:b/>
          <w:bCs/>
          <w:color w:val="074F6A" w:themeColor="accent4" w:themeShade="80"/>
        </w:rPr>
      </w:pPr>
      <w:r w:rsidRPr="00351B66">
        <w:rPr>
          <w:rFonts w:cs="Calibri"/>
          <w:b/>
          <w:bCs/>
          <w:color w:val="074F6A" w:themeColor="accent4" w:themeShade="80"/>
        </w:rPr>
        <w:t>Zapisy dzieci i młodzieży</w:t>
      </w:r>
      <w:r w:rsidR="00DF71E0">
        <w:rPr>
          <w:rFonts w:cs="Calibri"/>
          <w:b/>
          <w:bCs/>
          <w:color w:val="074F6A" w:themeColor="accent4" w:themeShade="80"/>
        </w:rPr>
        <w:t>, które nie mieszkają</w:t>
      </w:r>
      <w:r w:rsidRPr="00351B66">
        <w:rPr>
          <w:rFonts w:cs="Calibri"/>
          <w:b/>
          <w:bCs/>
          <w:color w:val="074F6A" w:themeColor="accent4" w:themeShade="80"/>
        </w:rPr>
        <w:t xml:space="preserve"> w Warszawie</w:t>
      </w:r>
    </w:p>
    <w:p w14:paraId="471DDA5C" w14:textId="77777777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t>Od 12 maja (wtorek)</w:t>
      </w:r>
    </w:p>
    <w:p w14:paraId="5F4EDC74" w14:textId="52FFDA82" w:rsidR="00351B66" w:rsidRPr="004916A5" w:rsidRDefault="00561119" w:rsidP="008B2411">
      <w:pPr>
        <w:pStyle w:val="Bezodstpw"/>
      </w:pPr>
      <w:r>
        <w:t xml:space="preserve">Czas na złożenie, rejestrację i rozpatrzenie </w:t>
      </w:r>
      <w:r w:rsidR="00351B66" w:rsidRPr="004916A5">
        <w:t>wniosków o przyjęcie do szkół</w:t>
      </w:r>
      <w:r>
        <w:t>, które działają</w:t>
      </w:r>
      <w:r w:rsidR="00351B66" w:rsidRPr="004916A5">
        <w:t xml:space="preserve"> w:</w:t>
      </w:r>
    </w:p>
    <w:p w14:paraId="6F6C3098" w14:textId="77777777" w:rsidR="00351B66" w:rsidRPr="004916A5" w:rsidRDefault="00351B66" w:rsidP="008B2411">
      <w:pPr>
        <w:pStyle w:val="Bezodstpw"/>
        <w:numPr>
          <w:ilvl w:val="0"/>
          <w:numId w:val="13"/>
        </w:numPr>
      </w:pPr>
      <w:r w:rsidRPr="004916A5">
        <w:t>Specjalnym Ośrodku Szkolno-Wychowawczym nr 8,  </w:t>
      </w:r>
    </w:p>
    <w:p w14:paraId="24912AFC" w14:textId="7E401111" w:rsidR="00351B66" w:rsidRPr="004916A5" w:rsidRDefault="004916A5" w:rsidP="008B2411">
      <w:pPr>
        <w:pStyle w:val="Bezodstpw"/>
        <w:numPr>
          <w:ilvl w:val="0"/>
          <w:numId w:val="13"/>
        </w:numPr>
      </w:pPr>
      <w:r>
        <w:t>Specjalnym Ośrodku Szkolno-</w:t>
      </w:r>
      <w:r w:rsidR="00351B66" w:rsidRPr="004916A5">
        <w:t xml:space="preserve">Wychowawczym dla Głuchych im. Jana Siestrzyńskiego, </w:t>
      </w:r>
    </w:p>
    <w:p w14:paraId="702AD172" w14:textId="3FF0B501" w:rsidR="00351B66" w:rsidRPr="004916A5" w:rsidRDefault="00351B66" w:rsidP="008B2411">
      <w:pPr>
        <w:pStyle w:val="Bezodstpw"/>
        <w:numPr>
          <w:ilvl w:val="0"/>
          <w:numId w:val="13"/>
        </w:numPr>
      </w:pPr>
      <w:r w:rsidRPr="004916A5">
        <w:t>Instytucie Głuchoniemych im. ks</w:t>
      </w:r>
      <w:r w:rsidR="001E2E18" w:rsidRPr="004916A5">
        <w:t>.</w:t>
      </w:r>
      <w:r w:rsidRPr="004916A5">
        <w:t xml:space="preserve"> J. Falkowskiego</w:t>
      </w:r>
      <w:r w:rsidR="0036470E">
        <w:rPr>
          <w:rFonts w:eastAsia="Times New Roman" w:cs="Calibri"/>
        </w:rPr>
        <w:t>.</w:t>
      </w:r>
    </w:p>
    <w:p w14:paraId="35B202B1" w14:textId="7B504EE4" w:rsidR="00351B66" w:rsidRPr="00351B66" w:rsidRDefault="00351B66" w:rsidP="00351B66">
      <w:pPr>
        <w:spacing w:line="320" w:lineRule="atLeast"/>
        <w:rPr>
          <w:rFonts w:cs="Calibri"/>
          <w:color w:val="auto"/>
        </w:rPr>
      </w:pPr>
      <w:r w:rsidRPr="00351B66">
        <w:rPr>
          <w:rFonts w:cs="Calibri"/>
          <w:color w:val="auto"/>
        </w:rPr>
        <w:t>Kandydat</w:t>
      </w:r>
      <w:r w:rsidR="007D54A4">
        <w:rPr>
          <w:rFonts w:cs="Calibri"/>
          <w:bCs/>
          <w:color w:val="auto"/>
        </w:rPr>
        <w:t>, który nie mieszka</w:t>
      </w:r>
      <w:r w:rsidR="0036470E" w:rsidRPr="0036470E">
        <w:rPr>
          <w:rFonts w:cs="Calibri"/>
          <w:bCs/>
          <w:color w:val="auto"/>
        </w:rPr>
        <w:t xml:space="preserve"> w Warszawie</w:t>
      </w:r>
      <w:r w:rsidR="007D54A4">
        <w:rPr>
          <w:rFonts w:cs="Calibri"/>
          <w:bCs/>
          <w:color w:val="auto"/>
        </w:rPr>
        <w:t>,</w:t>
      </w:r>
      <w:r w:rsidR="0036470E" w:rsidRPr="0036470E">
        <w:rPr>
          <w:rFonts w:cs="Calibri"/>
          <w:bCs/>
          <w:color w:val="auto"/>
        </w:rPr>
        <w:t xml:space="preserve"> </w:t>
      </w:r>
      <w:r w:rsidRPr="00351B66">
        <w:rPr>
          <w:rFonts w:cs="Calibri"/>
          <w:color w:val="auto"/>
        </w:rPr>
        <w:t xml:space="preserve">może </w:t>
      </w:r>
      <w:r w:rsidR="001E2E18">
        <w:rPr>
          <w:rFonts w:cs="Calibri"/>
          <w:color w:val="auto"/>
        </w:rPr>
        <w:t xml:space="preserve">być </w:t>
      </w:r>
      <w:r w:rsidRPr="00351B66">
        <w:rPr>
          <w:rFonts w:cs="Calibri"/>
          <w:color w:val="auto"/>
        </w:rPr>
        <w:t xml:space="preserve">przyjęty po wcześniejszym uzgodnieniu z Biurem Edukacji. </w:t>
      </w:r>
      <w:r w:rsidR="007D54A4">
        <w:rPr>
          <w:rFonts w:cs="Calibri"/>
          <w:color w:val="auto"/>
        </w:rPr>
        <w:t>Potrzebuje</w:t>
      </w:r>
      <w:r w:rsidR="007D54A4" w:rsidRPr="00351B66">
        <w:rPr>
          <w:rFonts w:cs="Calibri"/>
          <w:color w:val="auto"/>
        </w:rPr>
        <w:t xml:space="preserve"> </w:t>
      </w:r>
      <w:r w:rsidRPr="00351B66">
        <w:rPr>
          <w:rFonts w:cs="Calibri"/>
          <w:color w:val="auto"/>
        </w:rPr>
        <w:t>skierowani</w:t>
      </w:r>
      <w:r w:rsidR="007D54A4">
        <w:rPr>
          <w:rFonts w:cs="Calibri"/>
          <w:color w:val="auto"/>
        </w:rPr>
        <w:t>a</w:t>
      </w:r>
      <w:r w:rsidRPr="00351B66">
        <w:rPr>
          <w:rFonts w:cs="Calibri"/>
          <w:color w:val="auto"/>
        </w:rPr>
        <w:t>.</w:t>
      </w:r>
    </w:p>
    <w:p w14:paraId="3B39A838" w14:textId="77777777" w:rsidR="00F06E8B" w:rsidRDefault="00F06E8B" w:rsidP="00351B66">
      <w:pPr>
        <w:spacing w:line="320" w:lineRule="atLeast"/>
        <w:rPr>
          <w:rFonts w:cs="Calibri"/>
          <w:b/>
          <w:color w:val="auto"/>
        </w:rPr>
      </w:pPr>
    </w:p>
    <w:p w14:paraId="62AFAAD1" w14:textId="4712E721" w:rsidR="00351B66" w:rsidRPr="00351B66" w:rsidRDefault="00351B66" w:rsidP="00351B66">
      <w:pPr>
        <w:spacing w:line="320" w:lineRule="atLeast"/>
        <w:rPr>
          <w:rFonts w:cs="Calibri"/>
          <w:b/>
          <w:color w:val="auto"/>
        </w:rPr>
      </w:pPr>
      <w:r w:rsidRPr="00351B66">
        <w:rPr>
          <w:rFonts w:cs="Calibri"/>
          <w:b/>
          <w:color w:val="auto"/>
        </w:rPr>
        <w:lastRenderedPageBreak/>
        <w:t>Po 17 sierpnia (poniedziałek)</w:t>
      </w:r>
    </w:p>
    <w:p w14:paraId="083908E4" w14:textId="549F1183" w:rsidR="00351B66" w:rsidRPr="00351B66" w:rsidRDefault="00561119" w:rsidP="00351B66">
      <w:pPr>
        <w:spacing w:line="320" w:lineRule="atLeast"/>
        <w:rPr>
          <w:rFonts w:cs="Calibri"/>
          <w:color w:val="auto"/>
        </w:rPr>
      </w:pPr>
      <w:r>
        <w:rPr>
          <w:rFonts w:cs="Calibri"/>
          <w:color w:val="auto"/>
        </w:rPr>
        <w:t>Czas na złożenie, r</w:t>
      </w:r>
      <w:r w:rsidRPr="00351B66">
        <w:rPr>
          <w:rFonts w:cs="Calibri"/>
          <w:color w:val="auto"/>
        </w:rPr>
        <w:t>ejestracj</w:t>
      </w:r>
      <w:r>
        <w:rPr>
          <w:rFonts w:cs="Calibri"/>
          <w:color w:val="auto"/>
        </w:rPr>
        <w:t>ę i</w:t>
      </w:r>
      <w:r w:rsidR="00351B66" w:rsidRPr="00351B66">
        <w:rPr>
          <w:rFonts w:cs="Calibri"/>
          <w:color w:val="auto"/>
        </w:rPr>
        <w:t xml:space="preserve"> rozpatr</w:t>
      </w:r>
      <w:r>
        <w:rPr>
          <w:rFonts w:cs="Calibri"/>
          <w:color w:val="auto"/>
        </w:rPr>
        <w:t>zenie</w:t>
      </w:r>
      <w:r w:rsidR="00351B66" w:rsidRPr="00351B66">
        <w:rPr>
          <w:rFonts w:cs="Calibri"/>
          <w:color w:val="auto"/>
        </w:rPr>
        <w:t xml:space="preserve"> wniosków o przyjęcie do:</w:t>
      </w:r>
    </w:p>
    <w:p w14:paraId="0F16DB10" w14:textId="77777777" w:rsidR="00351B66" w:rsidRPr="004916A5" w:rsidRDefault="00351B66" w:rsidP="00561119">
      <w:pPr>
        <w:pStyle w:val="Bezodstpw"/>
        <w:numPr>
          <w:ilvl w:val="0"/>
          <w:numId w:val="14"/>
        </w:numPr>
      </w:pPr>
      <w:r w:rsidRPr="004916A5">
        <w:t xml:space="preserve">przedszkoli specjalnych, </w:t>
      </w:r>
    </w:p>
    <w:p w14:paraId="7ADEAC2E" w14:textId="77777777" w:rsidR="00351B66" w:rsidRPr="004916A5" w:rsidRDefault="00351B66" w:rsidP="00561119">
      <w:pPr>
        <w:pStyle w:val="Bezodstpw"/>
        <w:numPr>
          <w:ilvl w:val="0"/>
          <w:numId w:val="14"/>
        </w:numPr>
      </w:pPr>
      <w:r w:rsidRPr="004916A5">
        <w:t xml:space="preserve">oddziałów specjalnych w przedszkolach ogólnodostępnych, </w:t>
      </w:r>
    </w:p>
    <w:p w14:paraId="4B8069D4" w14:textId="77777777" w:rsidR="00351B66" w:rsidRPr="004916A5" w:rsidRDefault="00351B66" w:rsidP="00561119">
      <w:pPr>
        <w:pStyle w:val="Bezodstpw"/>
        <w:numPr>
          <w:ilvl w:val="0"/>
          <w:numId w:val="14"/>
        </w:numPr>
      </w:pPr>
      <w:r w:rsidRPr="004916A5">
        <w:t xml:space="preserve">oddziałów przedszkolnych w szkołach specjalnych, </w:t>
      </w:r>
    </w:p>
    <w:p w14:paraId="1868D371" w14:textId="77777777" w:rsidR="00351B66" w:rsidRPr="004916A5" w:rsidRDefault="00351B66" w:rsidP="00561119">
      <w:pPr>
        <w:pStyle w:val="Bezodstpw"/>
        <w:numPr>
          <w:ilvl w:val="0"/>
          <w:numId w:val="14"/>
        </w:numPr>
      </w:pPr>
      <w:r w:rsidRPr="004916A5">
        <w:t>szkół podstawowych specjalnych,</w:t>
      </w:r>
    </w:p>
    <w:p w14:paraId="08845F56" w14:textId="77777777" w:rsidR="00351B66" w:rsidRPr="004916A5" w:rsidRDefault="00351B66" w:rsidP="00561119">
      <w:pPr>
        <w:pStyle w:val="Bezodstpw"/>
        <w:numPr>
          <w:ilvl w:val="0"/>
          <w:numId w:val="14"/>
        </w:numPr>
      </w:pPr>
      <w:r w:rsidRPr="004916A5">
        <w:t>oddziałów specjalnych w szkołach podstawowych ogólnodostępnych,</w:t>
      </w:r>
    </w:p>
    <w:p w14:paraId="058E9880" w14:textId="48233A5C" w:rsidR="00351B66" w:rsidRPr="008B2411" w:rsidRDefault="00351B66" w:rsidP="008B2411">
      <w:pPr>
        <w:pStyle w:val="Bezodstpw"/>
        <w:numPr>
          <w:ilvl w:val="0"/>
          <w:numId w:val="14"/>
        </w:numPr>
        <w:rPr>
          <w:rFonts w:eastAsia="Times New Roman" w:cs="Calibri"/>
          <w:color w:val="auto"/>
          <w:sz w:val="22"/>
          <w14:ligatures w14:val="none"/>
        </w:rPr>
      </w:pPr>
      <w:r w:rsidRPr="004916A5">
        <w:t>szkół funkcjonujących w młodzieżowych ośrodkach socjoterapii.</w:t>
      </w:r>
    </w:p>
    <w:p w14:paraId="5725740F" w14:textId="3736A98A" w:rsidR="005D792D" w:rsidRPr="00983CC8" w:rsidRDefault="00351B66">
      <w:pPr>
        <w:spacing w:line="320" w:lineRule="atLeast"/>
        <w:rPr>
          <w:color w:val="auto"/>
        </w:rPr>
      </w:pPr>
      <w:r w:rsidRPr="004916A5">
        <w:rPr>
          <w:color w:val="auto"/>
        </w:rPr>
        <w:t>Kandydat</w:t>
      </w:r>
      <w:r w:rsidR="00561119">
        <w:rPr>
          <w:rFonts w:cs="Calibri"/>
          <w:bCs/>
          <w:color w:val="auto"/>
        </w:rPr>
        <w:t>, który nie mieszka</w:t>
      </w:r>
      <w:r w:rsidR="0036470E" w:rsidRPr="0036470E">
        <w:rPr>
          <w:rFonts w:cs="Calibri"/>
          <w:bCs/>
          <w:color w:val="auto"/>
        </w:rPr>
        <w:t xml:space="preserve"> w Warszawie</w:t>
      </w:r>
      <w:r w:rsidR="00F06E8B">
        <w:rPr>
          <w:rFonts w:cs="Calibri"/>
          <w:bCs/>
          <w:color w:val="auto"/>
        </w:rPr>
        <w:t>,</w:t>
      </w:r>
      <w:r w:rsidRPr="004916A5">
        <w:rPr>
          <w:color w:val="auto"/>
        </w:rPr>
        <w:t xml:space="preserve"> może być przyjęty po wcześniejszym uzgodnieniu z Biurem Edukacji. </w:t>
      </w:r>
      <w:r w:rsidR="00561119">
        <w:rPr>
          <w:color w:val="auto"/>
        </w:rPr>
        <w:t>Potrzebuje</w:t>
      </w:r>
      <w:r w:rsidRPr="004916A5">
        <w:rPr>
          <w:color w:val="auto"/>
        </w:rPr>
        <w:t xml:space="preserve"> </w:t>
      </w:r>
      <w:r w:rsidR="00561119" w:rsidRPr="004916A5">
        <w:rPr>
          <w:color w:val="auto"/>
        </w:rPr>
        <w:t>skierowani</w:t>
      </w:r>
      <w:r w:rsidR="00561119">
        <w:rPr>
          <w:color w:val="auto"/>
        </w:rPr>
        <w:t>a</w:t>
      </w:r>
      <w:r w:rsidRPr="004916A5">
        <w:rPr>
          <w:color w:val="auto"/>
        </w:rPr>
        <w:t>.</w:t>
      </w:r>
    </w:p>
    <w:sectPr w:rsidR="005D792D" w:rsidRPr="00983CC8">
      <w:footerReference w:type="default" r:id="rId11"/>
      <w:pgSz w:w="11907" w:h="16840"/>
      <w:pgMar w:top="800" w:right="1000" w:bottom="200" w:left="10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EBE6" w14:textId="77777777" w:rsidR="003B0B52" w:rsidRDefault="003B0B52">
      <w:r>
        <w:separator/>
      </w:r>
    </w:p>
  </w:endnote>
  <w:endnote w:type="continuationSeparator" w:id="0">
    <w:p w14:paraId="1BB1B49B" w14:textId="77777777" w:rsidR="003B0B52" w:rsidRDefault="003B0B52">
      <w:r>
        <w:continuationSeparator/>
      </w:r>
    </w:p>
  </w:endnote>
  <w:endnote w:type="continuationNotice" w:id="1">
    <w:p w14:paraId="0923B9F2" w14:textId="77777777" w:rsidR="003B0B52" w:rsidRDefault="003B0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54E6" w14:textId="554806AC" w:rsidR="009630EE" w:rsidRPr="00A6071D" w:rsidRDefault="009630EE" w:rsidP="00A6071D">
    <w:pPr>
      <w:pStyle w:val="Bezodstpw"/>
      <w:jc w:val="right"/>
      <w:rPr>
        <w:rFonts w:cs="Calibri"/>
        <w:sz w:val="22"/>
        <w:szCs w:val="22"/>
      </w:rPr>
    </w:pPr>
    <w:r w:rsidRPr="00A6071D">
      <w:rPr>
        <w:rFonts w:cs="Calibri"/>
        <w:sz w:val="22"/>
        <w:szCs w:val="22"/>
      </w:rPr>
      <w:t xml:space="preserve">Strona </w:t>
    </w:r>
    <w:r w:rsidRPr="00A6071D">
      <w:rPr>
        <w:rFonts w:cs="Calibri"/>
        <w:sz w:val="22"/>
        <w:szCs w:val="22"/>
      </w:rPr>
      <w:fldChar w:fldCharType="begin"/>
    </w:r>
    <w:r w:rsidRPr="00A6071D">
      <w:rPr>
        <w:rFonts w:cs="Calibri"/>
        <w:sz w:val="22"/>
        <w:szCs w:val="22"/>
      </w:rPr>
      <w:instrText>PAGE</w:instrText>
    </w:r>
    <w:r w:rsidRPr="00A6071D">
      <w:rPr>
        <w:rFonts w:cs="Calibri"/>
        <w:sz w:val="22"/>
        <w:szCs w:val="22"/>
      </w:rPr>
      <w:fldChar w:fldCharType="separate"/>
    </w:r>
    <w:r w:rsidR="00E86AB6">
      <w:rPr>
        <w:rFonts w:cs="Calibri"/>
        <w:noProof/>
        <w:sz w:val="22"/>
        <w:szCs w:val="22"/>
      </w:rPr>
      <w:t>2</w:t>
    </w:r>
    <w:r w:rsidRPr="00A6071D">
      <w:rPr>
        <w:rFonts w:cs="Calibri"/>
        <w:sz w:val="22"/>
        <w:szCs w:val="22"/>
      </w:rPr>
      <w:fldChar w:fldCharType="end"/>
    </w:r>
  </w:p>
  <w:p w14:paraId="6EFB4CA7" w14:textId="71669AA6" w:rsidR="00A6071D" w:rsidRPr="00A6071D" w:rsidRDefault="00A6071D" w:rsidP="00A6071D">
    <w:pPr>
      <w:pStyle w:val="Bezodstpw"/>
      <w:rPr>
        <w:rFonts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447C" w14:textId="77777777" w:rsidR="003B0B52" w:rsidRDefault="003B0B52">
      <w:r>
        <w:separator/>
      </w:r>
    </w:p>
  </w:footnote>
  <w:footnote w:type="continuationSeparator" w:id="0">
    <w:p w14:paraId="4B1901F3" w14:textId="77777777" w:rsidR="003B0B52" w:rsidRDefault="003B0B52">
      <w:r>
        <w:continuationSeparator/>
      </w:r>
    </w:p>
  </w:footnote>
  <w:footnote w:type="continuationNotice" w:id="1">
    <w:p w14:paraId="763FFB26" w14:textId="77777777" w:rsidR="003B0B52" w:rsidRDefault="003B0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F90"/>
    <w:multiLevelType w:val="hybridMultilevel"/>
    <w:tmpl w:val="2272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236"/>
    <w:multiLevelType w:val="hybridMultilevel"/>
    <w:tmpl w:val="FD3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010"/>
    <w:multiLevelType w:val="hybridMultilevel"/>
    <w:tmpl w:val="CAF0F112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3083"/>
    <w:multiLevelType w:val="hybridMultilevel"/>
    <w:tmpl w:val="86FA83CA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D5E57"/>
    <w:multiLevelType w:val="hybridMultilevel"/>
    <w:tmpl w:val="F9F6FB30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B34C2"/>
    <w:multiLevelType w:val="hybridMultilevel"/>
    <w:tmpl w:val="8252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A777E"/>
    <w:multiLevelType w:val="hybridMultilevel"/>
    <w:tmpl w:val="F12A97E8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1E65"/>
    <w:multiLevelType w:val="hybridMultilevel"/>
    <w:tmpl w:val="9ED25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F0D62"/>
    <w:multiLevelType w:val="hybridMultilevel"/>
    <w:tmpl w:val="40544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8657A"/>
    <w:multiLevelType w:val="hybridMultilevel"/>
    <w:tmpl w:val="A1F251C8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313B"/>
    <w:multiLevelType w:val="hybridMultilevel"/>
    <w:tmpl w:val="BEB4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AEDA1"/>
    <w:multiLevelType w:val="hybridMultilevel"/>
    <w:tmpl w:val="FFFFFFFF"/>
    <w:lvl w:ilvl="0" w:tplc="47DA3374">
      <w:start w:val="1"/>
      <w:numFmt w:val="bullet"/>
      <w:lvlText w:val="•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1" w:tplc="34DC680A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06F55AE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0D5C7ED7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2695CEB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1C97B1E9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7A3AF7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7035143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78085EB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2" w15:restartNumberingAfterBreak="0">
    <w:nsid w:val="7C2A3922"/>
    <w:multiLevelType w:val="hybridMultilevel"/>
    <w:tmpl w:val="2C7C0C86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F3EBA"/>
    <w:multiLevelType w:val="hybridMultilevel"/>
    <w:tmpl w:val="28860588"/>
    <w:lvl w:ilvl="0" w:tplc="3794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42832">
    <w:abstractNumId w:val="11"/>
  </w:num>
  <w:num w:numId="2" w16cid:durableId="1472937453">
    <w:abstractNumId w:val="4"/>
  </w:num>
  <w:num w:numId="3" w16cid:durableId="1872254933">
    <w:abstractNumId w:val="6"/>
  </w:num>
  <w:num w:numId="4" w16cid:durableId="431971940">
    <w:abstractNumId w:val="13"/>
  </w:num>
  <w:num w:numId="5" w16cid:durableId="787965659">
    <w:abstractNumId w:val="9"/>
  </w:num>
  <w:num w:numId="6" w16cid:durableId="313798993">
    <w:abstractNumId w:val="3"/>
  </w:num>
  <w:num w:numId="7" w16cid:durableId="737359126">
    <w:abstractNumId w:val="2"/>
  </w:num>
  <w:num w:numId="8" w16cid:durableId="1323658309">
    <w:abstractNumId w:val="12"/>
  </w:num>
  <w:num w:numId="9" w16cid:durableId="181164606">
    <w:abstractNumId w:val="5"/>
  </w:num>
  <w:num w:numId="10" w16cid:durableId="2088764650">
    <w:abstractNumId w:val="7"/>
  </w:num>
  <w:num w:numId="11" w16cid:durableId="276376488">
    <w:abstractNumId w:val="0"/>
  </w:num>
  <w:num w:numId="12" w16cid:durableId="1804886323">
    <w:abstractNumId w:val="8"/>
  </w:num>
  <w:num w:numId="13" w16cid:durableId="826898028">
    <w:abstractNumId w:val="1"/>
  </w:num>
  <w:num w:numId="14" w16cid:durableId="1295061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EC"/>
    <w:rsid w:val="00020D44"/>
    <w:rsid w:val="00065F0B"/>
    <w:rsid w:val="000727E2"/>
    <w:rsid w:val="000819C1"/>
    <w:rsid w:val="000B663E"/>
    <w:rsid w:val="000F2691"/>
    <w:rsid w:val="00104C2B"/>
    <w:rsid w:val="00107E50"/>
    <w:rsid w:val="001B5E13"/>
    <w:rsid w:val="001E2E18"/>
    <w:rsid w:val="002151B0"/>
    <w:rsid w:val="002A61FF"/>
    <w:rsid w:val="00315A0E"/>
    <w:rsid w:val="00321EF0"/>
    <w:rsid w:val="00341F92"/>
    <w:rsid w:val="00343A2E"/>
    <w:rsid w:val="00351B66"/>
    <w:rsid w:val="0035740E"/>
    <w:rsid w:val="0036470E"/>
    <w:rsid w:val="00371E85"/>
    <w:rsid w:val="003A10A2"/>
    <w:rsid w:val="003B0B52"/>
    <w:rsid w:val="003C531B"/>
    <w:rsid w:val="00421F8D"/>
    <w:rsid w:val="004916A5"/>
    <w:rsid w:val="004B007B"/>
    <w:rsid w:val="004B7B6C"/>
    <w:rsid w:val="004E4ACB"/>
    <w:rsid w:val="0051284E"/>
    <w:rsid w:val="00527545"/>
    <w:rsid w:val="005414EC"/>
    <w:rsid w:val="00561119"/>
    <w:rsid w:val="005A7326"/>
    <w:rsid w:val="005A77AB"/>
    <w:rsid w:val="005C50B2"/>
    <w:rsid w:val="005C5C61"/>
    <w:rsid w:val="005D792D"/>
    <w:rsid w:val="005E340E"/>
    <w:rsid w:val="006526A3"/>
    <w:rsid w:val="00653427"/>
    <w:rsid w:val="0065599E"/>
    <w:rsid w:val="00695D0A"/>
    <w:rsid w:val="006A07EC"/>
    <w:rsid w:val="006F33C3"/>
    <w:rsid w:val="00714B91"/>
    <w:rsid w:val="00727443"/>
    <w:rsid w:val="00762249"/>
    <w:rsid w:val="007676AD"/>
    <w:rsid w:val="00773E6D"/>
    <w:rsid w:val="007B2C3B"/>
    <w:rsid w:val="007D54A4"/>
    <w:rsid w:val="007F0442"/>
    <w:rsid w:val="008960ED"/>
    <w:rsid w:val="008B2411"/>
    <w:rsid w:val="008C3E26"/>
    <w:rsid w:val="008C534E"/>
    <w:rsid w:val="008D6092"/>
    <w:rsid w:val="008E3175"/>
    <w:rsid w:val="0090447E"/>
    <w:rsid w:val="00940FB1"/>
    <w:rsid w:val="009630EE"/>
    <w:rsid w:val="009642A9"/>
    <w:rsid w:val="00983CC8"/>
    <w:rsid w:val="009F03D5"/>
    <w:rsid w:val="00A55724"/>
    <w:rsid w:val="00A6071D"/>
    <w:rsid w:val="00A9727D"/>
    <w:rsid w:val="00AA008B"/>
    <w:rsid w:val="00AA32D0"/>
    <w:rsid w:val="00B04C91"/>
    <w:rsid w:val="00BB1BEC"/>
    <w:rsid w:val="00BD6DDB"/>
    <w:rsid w:val="00C3185C"/>
    <w:rsid w:val="00C34421"/>
    <w:rsid w:val="00CA0381"/>
    <w:rsid w:val="00D24E87"/>
    <w:rsid w:val="00D2785A"/>
    <w:rsid w:val="00D66FE5"/>
    <w:rsid w:val="00DC21F3"/>
    <w:rsid w:val="00DF661E"/>
    <w:rsid w:val="00DF71E0"/>
    <w:rsid w:val="00E22129"/>
    <w:rsid w:val="00E8311F"/>
    <w:rsid w:val="00E86AB6"/>
    <w:rsid w:val="00EB4EC7"/>
    <w:rsid w:val="00F06E8B"/>
    <w:rsid w:val="00F9313D"/>
    <w:rsid w:val="00FA7819"/>
    <w:rsid w:val="00FB024D"/>
    <w:rsid w:val="00FC5DF3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877F3D"/>
  <w14:defaultImageDpi w14:val="0"/>
  <w15:docId w15:val="{FA71F124-EC0E-4C65-87E2-58B079CE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983CC8"/>
    <w:pPr>
      <w:widowControl w:val="0"/>
      <w:autoSpaceDE w:val="0"/>
      <w:autoSpaceDN w:val="0"/>
      <w:adjustRightInd w:val="0"/>
      <w:spacing w:after="240" w:line="300" w:lineRule="auto"/>
    </w:pPr>
    <w:rPr>
      <w:rFonts w:ascii="Calibri" w:hAnsi="Calibri" w:cs="Arial"/>
      <w:color w:val="000000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CC8"/>
    <w:pPr>
      <w:spacing w:after="360"/>
      <w:jc w:val="center"/>
      <w:outlineLvl w:val="0"/>
    </w:pPr>
    <w:rPr>
      <w:rFonts w:cs="Calibri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CC8"/>
    <w:rPr>
      <w:rFonts w:ascii="Calibri" w:hAnsi="Calibri" w:cs="Calibri"/>
      <w:b/>
      <w:bCs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5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5E13"/>
    <w:rPr>
      <w:rFonts w:ascii="Arial" w:hAnsi="Arial" w:cs="Arial"/>
      <w:color w:val="000000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E13"/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E13"/>
    <w:rPr>
      <w:rFonts w:ascii="Segoe UI" w:hAnsi="Segoe UI" w:cs="Segoe UI"/>
      <w:color w:val="000000"/>
      <w:kern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5E340E"/>
    <w:pPr>
      <w:widowControl/>
      <w:autoSpaceDE/>
      <w:autoSpaceDN/>
      <w:adjustRightInd/>
      <w:contextualSpacing/>
    </w:pPr>
    <w:rPr>
      <w:rFonts w:eastAsia="Times New Roman" w:cs="Times New Roman"/>
      <w:color w:val="auto"/>
      <w14:ligatures w14:val="none"/>
    </w:rPr>
  </w:style>
  <w:style w:type="paragraph" w:customStyle="1" w:styleId="Tretabeli">
    <w:name w:val="Treść tabeli"/>
    <w:basedOn w:val="Normalny"/>
    <w:link w:val="TretabeliZnak"/>
    <w:qFormat/>
    <w:rsid w:val="005414EC"/>
    <w:pPr>
      <w:widowControl/>
      <w:autoSpaceDE/>
      <w:autoSpaceDN/>
      <w:adjustRightInd/>
      <w:jc w:val="center"/>
    </w:pPr>
    <w:rPr>
      <w:rFonts w:eastAsia="Times New Roman" w:cs="Calibri"/>
      <w:color w:val="auto"/>
      <w:sz w:val="22"/>
      <w:szCs w:val="22"/>
      <w14:ligatures w14:val="none"/>
    </w:rPr>
  </w:style>
  <w:style w:type="character" w:customStyle="1" w:styleId="TretabeliZnak">
    <w:name w:val="Treść tabeli Znak"/>
    <w:basedOn w:val="Domylnaczcionkaakapitu"/>
    <w:link w:val="Tretabeli"/>
    <w:rsid w:val="005414EC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1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6A5"/>
    <w:rPr>
      <w:rFonts w:ascii="Arial" w:hAnsi="Arial" w:cs="Arial"/>
      <w:color w:val="000000"/>
      <w:kern w:val="0"/>
    </w:rPr>
  </w:style>
  <w:style w:type="paragraph" w:styleId="Stopka">
    <w:name w:val="footer"/>
    <w:basedOn w:val="Normalny"/>
    <w:link w:val="StopkaZnak"/>
    <w:uiPriority w:val="99"/>
    <w:unhideWhenUsed/>
    <w:rsid w:val="00A60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71D"/>
    <w:rPr>
      <w:rFonts w:ascii="Arial" w:hAnsi="Arial" w:cs="Arial"/>
      <w:color w:val="000000"/>
      <w:kern w:val="0"/>
    </w:rPr>
  </w:style>
  <w:style w:type="paragraph" w:styleId="Bezodstpw">
    <w:name w:val="No Spacing"/>
    <w:uiPriority w:val="1"/>
    <w:qFormat/>
    <w:rsid w:val="00983CC8"/>
    <w:pPr>
      <w:widowControl w:val="0"/>
      <w:autoSpaceDE w:val="0"/>
      <w:autoSpaceDN w:val="0"/>
      <w:adjustRightInd w:val="0"/>
      <w:spacing w:after="240" w:line="300" w:lineRule="auto"/>
      <w:contextualSpacing/>
    </w:pPr>
    <w:rPr>
      <w:rFonts w:ascii="Calibri" w:hAnsi="Calibri" w:cs="Arial"/>
      <w:color w:val="000000"/>
      <w:kern w:val="0"/>
    </w:rPr>
  </w:style>
  <w:style w:type="paragraph" w:styleId="Poprawka">
    <w:name w:val="Revision"/>
    <w:hidden/>
    <w:uiPriority w:val="99"/>
    <w:semiHidden/>
    <w:rsid w:val="009F03D5"/>
    <w:pPr>
      <w:spacing w:after="0" w:line="240" w:lineRule="auto"/>
    </w:pPr>
    <w:rPr>
      <w:rFonts w:ascii="Calibri" w:hAnsi="Calibri" w:cs="Arial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EB4E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ekrutacje-warszawa.pzo.edu.pl/integro-publi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c5a34a8802b3c7b0c6a2b3852a37016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dd9525ff34798022b9a2fe7879a308c5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50223996-4E93-44C7-B5D3-722E8EDB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1F742-BCA9-4E4C-B0E5-C4897D78C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F30B-B9F5-450F-B235-B1739E359C8D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48c80e-3b8a-452c-89f1-51b111b34f15"/>
    <ds:schemaRef ds:uri="a76367e0-8fac-413a-8694-6f435ae6d372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661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Haś-Majewska</dc:creator>
  <cp:keywords/>
  <dc:description/>
  <cp:lastModifiedBy>Giemza Katarzyna (BE)</cp:lastModifiedBy>
  <cp:revision>8</cp:revision>
  <dcterms:created xsi:type="dcterms:W3CDTF">2026-01-05T13:49:00Z</dcterms:created>
  <dcterms:modified xsi:type="dcterms:W3CDTF">2026-03-02T13:40:00Z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